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2F" w:rsidRPr="00667021" w:rsidRDefault="00D0342F" w:rsidP="00D0342F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67021"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DLA PRACODAWCÓW, PRZEDSIĘBIORCÓW</w:t>
      </w:r>
      <w:r w:rsidR="000B2BF1"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ORAZ INNYCH PODMIOTÓW KORZYSTAJĄCYCH Z USŁUG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0B2BF1">
        <w:rPr>
          <w:rFonts w:ascii="Times New Roman" w:eastAsia="Times New Roman" w:hAnsi="Times New Roman" w:cs="Times New Roman"/>
          <w:b/>
          <w:lang w:eastAsia="pl-PL"/>
        </w:rPr>
        <w:t xml:space="preserve">POWIATOWEGO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URZĘDU PRACY W </w:t>
      </w:r>
      <w:r w:rsidR="000B2BF1">
        <w:rPr>
          <w:rFonts w:ascii="Times New Roman" w:eastAsia="Times New Roman" w:hAnsi="Times New Roman" w:cs="Times New Roman"/>
          <w:b/>
          <w:lang w:eastAsia="pl-PL"/>
        </w:rPr>
        <w:t>CHEŁMIE</w:t>
      </w:r>
    </w:p>
    <w:p w:rsidR="006E1718" w:rsidRPr="006E1718" w:rsidRDefault="006E1718" w:rsidP="006E1718">
      <w:pPr>
        <w:pStyle w:val="Default"/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Zgodnie z art. 13 ust. 1 i ust. 2 Rozporządzenia Parlamentu Europejskiego i Rady (UE) 2016/679 z dnia 27 kwietnia 2016 r. w sprawie och</w:t>
      </w:r>
      <w:r w:rsidR="00474DC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rony osób fizycznych w związku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późn</w:t>
      </w:r>
      <w:proofErr w:type="spellEnd"/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. zm.), dalej RODO, informuję, iż: </w:t>
      </w:r>
    </w:p>
    <w:p w:rsidR="006E1718" w:rsidRPr="00F17419" w:rsidRDefault="006E1718" w:rsidP="00F17419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Administratorem Pana/Pani danych osobowych jest Powiatowy Urząd Pracy w Chełmie,</w:t>
      </w:r>
      <w:r w:rsidR="00F1741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Plac </w:t>
      </w:r>
      <w:r w:rsidRPr="00F1741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Niepodległości 1, 22-100 Chełm, tel. 82 562-76-97, e</w:t>
      </w:r>
      <w:r w:rsidR="004E629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-</w:t>
      </w:r>
      <w:r w:rsidRPr="00F1741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mail: luch@praca.gov.pl. </w:t>
      </w:r>
    </w:p>
    <w:p w:rsidR="006E1718" w:rsidRPr="00474DC9" w:rsidRDefault="006E1718" w:rsidP="00D7792A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Kontakt z Inspektorem Ochrony Danych możliwy jest pod adresem e</w:t>
      </w:r>
      <w:r w:rsidR="004E629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-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mail</w:t>
      </w:r>
      <w:r w:rsidRPr="00474DC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: </w:t>
      </w:r>
      <w:r w:rsidR="00D7792A" w:rsidRPr="00474DC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inspektor@cbi24.pl</w:t>
      </w:r>
    </w:p>
    <w:p w:rsidR="00F17419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Pana/Pani dane osobowe przetwarzane będą:   </w:t>
      </w:r>
    </w:p>
    <w:p w:rsidR="00F17419" w:rsidRDefault="006E1718" w:rsidP="00325652">
      <w:pPr>
        <w:pStyle w:val="Default"/>
        <w:numPr>
          <w:ilvl w:val="0"/>
          <w:numId w:val="4"/>
        </w:numPr>
        <w:spacing w:line="360" w:lineRule="auto"/>
        <w:ind w:left="1701" w:right="-1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celu wypełnienia obowiązku prawnego ciążącego na Administratorze związanego </w:t>
      </w:r>
      <w:r w:rsidR="00F1741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 załatwianiem spraw prowadzonych przez Urząd w zw. z art. 6 ust. 1 lic c RODO.</w:t>
      </w:r>
    </w:p>
    <w:p w:rsidR="00F17419" w:rsidRDefault="006E1718" w:rsidP="00325652">
      <w:pPr>
        <w:pStyle w:val="Default"/>
        <w:numPr>
          <w:ilvl w:val="0"/>
          <w:numId w:val="4"/>
        </w:numPr>
        <w:spacing w:line="360" w:lineRule="auto"/>
        <w:ind w:left="1701" w:right="-1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celu wykonania umowy, której stroną jest osoba, której dane dotyczą lub do podjęcia działań na żądanie osoby, której dane dotyczą przed zawarciem umowy </w:t>
      </w:r>
      <w:r w:rsidR="0032565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                   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zw. z art. 6 ust. 1 lit. b RODO. </w:t>
      </w:r>
    </w:p>
    <w:p w:rsidR="00F17419" w:rsidRDefault="006E1718" w:rsidP="00325652">
      <w:pPr>
        <w:pStyle w:val="Default"/>
        <w:numPr>
          <w:ilvl w:val="0"/>
          <w:numId w:val="4"/>
        </w:numPr>
        <w:spacing w:line="360" w:lineRule="auto"/>
        <w:ind w:left="1701" w:right="-1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celu wykonania zadania realizowanego w interesie publicznym lub w ramach sprawowania władzy publicznej powierzonej Administratorowi w zw. z art. 6 ust. </w:t>
      </w:r>
      <w:r w:rsidR="0004539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           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1 lit. e RODO.</w:t>
      </w:r>
    </w:p>
    <w:p w:rsidR="006E1718" w:rsidRDefault="006E1718" w:rsidP="00325652">
      <w:pPr>
        <w:pStyle w:val="Default"/>
        <w:numPr>
          <w:ilvl w:val="0"/>
          <w:numId w:val="4"/>
        </w:numPr>
        <w:spacing w:line="360" w:lineRule="auto"/>
        <w:ind w:left="1701" w:right="-1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innych przypadkach Pana/Pani dane osobowe przetwarzane będą wyłącznie </w:t>
      </w:r>
      <w:r w:rsidR="0004539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                   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na podstawie wcześniej udzielonej zgody w zakresie i celu określonym w treści zgody w zw. z art. 6 ust. 1 lit. a RODO. </w:t>
      </w:r>
    </w:p>
    <w:p w:rsidR="00F17419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Odbiorcami Pana/Pani danych osobowych będą wyłącznie:</w:t>
      </w:r>
    </w:p>
    <w:p w:rsidR="00F17419" w:rsidRDefault="006E1718" w:rsidP="00325652">
      <w:pPr>
        <w:pStyle w:val="Default"/>
        <w:numPr>
          <w:ilvl w:val="0"/>
          <w:numId w:val="5"/>
        </w:numPr>
        <w:spacing w:line="360" w:lineRule="auto"/>
        <w:ind w:left="1701" w:right="-1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podmioty uprawnione do uzyskania danych osobowyc</w:t>
      </w:r>
      <w:r w:rsidR="00F1741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h na podstawie przepisów prawa;</w:t>
      </w:r>
    </w:p>
    <w:p w:rsidR="006E1718" w:rsidRDefault="006E1718" w:rsidP="00325652">
      <w:pPr>
        <w:pStyle w:val="Default"/>
        <w:numPr>
          <w:ilvl w:val="0"/>
          <w:numId w:val="5"/>
        </w:numPr>
        <w:spacing w:line="360" w:lineRule="auto"/>
        <w:ind w:left="1701" w:right="-1" w:hanging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podmioty, które przetwarzają Pana/Pani dane w imieniu Administratora </w:t>
      </w:r>
      <w:r w:rsidR="00045394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                              </w:t>
      </w:r>
      <w:bookmarkStart w:id="0" w:name="_GoBack"/>
      <w:bookmarkEnd w:id="0"/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na podstawie zawartej umowy  powierzenia (tzw. podmioty przetwarzające). </w:t>
      </w:r>
    </w:p>
    <w:p w:rsidR="006E1718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Pana/Pani dane osobowe przechowywane będą przez okres niezbędny do realizacji wskazanych w pkt. 3 celów, z uwzględnieniem okresów przechowywania określonych w przepisach szczególnych, w tym  archiwalnych. </w:t>
      </w:r>
    </w:p>
    <w:p w:rsidR="006E1718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Posiada Pan/Pani prawo </w:t>
      </w:r>
      <w:r w:rsidRPr="00F17419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l-PL"/>
        </w:rPr>
        <w:t>do żądania od Administratora dostępu do swoich danych osobowych, ich  sprostowania, usunięcia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ograniczenia przetwarzania, a także prawo wniesienia skargi do organu nadzorczego, którym jest Prezes Urzędu Ochrony Danych Osobowych z siedzibą </w:t>
      </w:r>
      <w:r w:rsidR="0010413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ul. Stawki 2, 00-193 Warszawa. </w:t>
      </w:r>
    </w:p>
    <w:p w:rsidR="006E1718" w:rsidRPr="006E1718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Jeżeli przetwarzanie Pana/Pani danych odbywa się na podstawie zgody przysługuje Panu/Pani prawo do wycofania tej zgody w dowolnym momencie, bez wpływu na zgodność z prawem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lastRenderedPageBreak/>
        <w:t xml:space="preserve">przetwarzania, którego  dokonano na podstawie zgody przed jej wycofaniem. Wycofanie zgody możliwe jest poprzez przesłanie przez Pana/Panią oświadczenia o wycofaniu zgody na adres </w:t>
      </w:r>
      <w:r w:rsidR="004E629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         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e</w:t>
      </w:r>
      <w:r w:rsidR="004E629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-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mail: luch@praca.gov.pl lub poprzez złożenie oświadczenia o wycofaniu zgody </w:t>
      </w:r>
      <w:r w:rsidR="00474DC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                                     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sekretariacie Urzędu. </w:t>
      </w:r>
    </w:p>
    <w:p w:rsidR="00D0342F" w:rsidRPr="00C40793" w:rsidRDefault="006E1718" w:rsidP="006E1718">
      <w:pPr>
        <w:pStyle w:val="Default"/>
        <w:numPr>
          <w:ilvl w:val="0"/>
          <w:numId w:val="3"/>
        </w:numPr>
        <w:spacing w:line="360" w:lineRule="auto"/>
        <w:ind w:left="708" w:right="-1" w:hanging="29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C40793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Podanie przez Pana/Panią danych osobowych w zakresie wymaganym ustawodawstwem jest obligatoryjne. Konsekwencją niepodania danych osobowych będzie brak możliwości rozpatrzenia sprawy. Podanie danych osobowych niewynikających z przepisów prawa jest dobrowolne i nie wpływa na tok rozpatrzenia sprawy. Jeżeli podanie przez Panią/Pana danych osobowych jest wymogiem umownym lub  warunkiem zawarcia umowy to co do zasady podanie jest dobrowolne, lecz brak ich podania uniemożliwi zawarcie i realizację umowy.  </w:t>
      </w:r>
    </w:p>
    <w:p w:rsidR="006E1718" w:rsidRDefault="006E1718" w:rsidP="006E1718">
      <w:pPr>
        <w:pStyle w:val="Default"/>
        <w:spacing w:line="360" w:lineRule="auto"/>
        <w:ind w:left="708"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D0342F" w:rsidRDefault="00D0342F" w:rsidP="00D0342F">
      <w:pPr>
        <w:spacing w:line="240" w:lineRule="auto"/>
        <w:ind w:right="-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Potwierdzenie otrzymania klauzuli informacyjnej:</w:t>
      </w:r>
    </w:p>
    <w:p w:rsidR="00D0342F" w:rsidRDefault="00D0342F" w:rsidP="00F17419">
      <w:pPr>
        <w:pStyle w:val="Default"/>
        <w:spacing w:before="12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zostałam/em poinformowana/y o przysługujących mi prawach dotyczących przetwarzania danych osobowych – w prostej i zrozumiałej formie. Wszystkie moje wątpliwości zostały mi wyjaśnione. Oświadczam, że przekazuję dane osobowe świadomie i dobrowolnie.</w:t>
      </w:r>
    </w:p>
    <w:p w:rsidR="00D0342F" w:rsidRDefault="00D0342F" w:rsidP="00D0342F">
      <w:pPr>
        <w:pStyle w:val="Default"/>
        <w:spacing w:before="120"/>
        <w:ind w:firstLine="709"/>
        <w:rPr>
          <w:rFonts w:ascii="Times New Roman" w:hAnsi="Times New Roman" w:cs="Times New Roman"/>
          <w:sz w:val="22"/>
          <w:szCs w:val="22"/>
        </w:rPr>
      </w:pPr>
    </w:p>
    <w:p w:rsidR="00D0342F" w:rsidRDefault="00D0342F" w:rsidP="00D0342F">
      <w:pPr>
        <w:pStyle w:val="Default"/>
        <w:spacing w:line="600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474DC9">
        <w:rPr>
          <w:rFonts w:ascii="Times New Roman" w:hAnsi="Times New Roman" w:cs="Times New Roman"/>
          <w:sz w:val="22"/>
          <w:szCs w:val="22"/>
          <w:bdr w:val="single" w:sz="4" w:space="0" w:color="auto"/>
        </w:rPr>
        <w:t xml:space="preserve">Imię i </w:t>
      </w:r>
      <w:r w:rsidR="00474DC9" w:rsidRPr="00474DC9">
        <w:rPr>
          <w:rFonts w:ascii="Times New Roman" w:hAnsi="Times New Roman" w:cs="Times New Roman"/>
          <w:sz w:val="22"/>
          <w:szCs w:val="22"/>
          <w:bdr w:val="single" w:sz="4" w:space="0" w:color="auto"/>
        </w:rPr>
        <w:t>n</w:t>
      </w:r>
      <w:r w:rsidRPr="00474DC9">
        <w:rPr>
          <w:rFonts w:ascii="Times New Roman" w:hAnsi="Times New Roman" w:cs="Times New Roman"/>
          <w:sz w:val="22"/>
          <w:szCs w:val="22"/>
          <w:bdr w:val="single" w:sz="4" w:space="0" w:color="auto"/>
        </w:rPr>
        <w:t>azwisko:</w:t>
      </w:r>
      <w:r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</w:t>
      </w:r>
      <w:r w:rsidR="00474DC9">
        <w:rPr>
          <w:rFonts w:ascii="Times New Roman" w:hAnsi="Times New Roman" w:cs="Times New Roman"/>
          <w:sz w:val="22"/>
          <w:szCs w:val="22"/>
        </w:rPr>
        <w:t>.............</w:t>
      </w:r>
    </w:p>
    <w:p w:rsidR="00D0342F" w:rsidRDefault="00D0342F" w:rsidP="00D0342F">
      <w:pPr>
        <w:pStyle w:val="Default"/>
        <w:spacing w:line="600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474DC9">
        <w:rPr>
          <w:rFonts w:ascii="Times New Roman" w:hAnsi="Times New Roman" w:cs="Times New Roman"/>
          <w:sz w:val="22"/>
          <w:szCs w:val="22"/>
          <w:bdr w:val="single" w:sz="4" w:space="0" w:color="auto"/>
        </w:rPr>
        <w:t>Adres:</w:t>
      </w:r>
      <w:r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..........................................................................................................................................</w:t>
      </w:r>
      <w:r w:rsidR="00474DC9">
        <w:rPr>
          <w:rFonts w:ascii="Times New Roman" w:hAnsi="Times New Roman" w:cs="Times New Roman"/>
          <w:sz w:val="22"/>
          <w:szCs w:val="22"/>
        </w:rPr>
        <w:t>..............</w:t>
      </w:r>
    </w:p>
    <w:p w:rsidR="00474DC9" w:rsidRDefault="00474DC9" w:rsidP="00D0342F">
      <w:pPr>
        <w:pStyle w:val="Default"/>
        <w:spacing w:line="600" w:lineRule="auto"/>
        <w:ind w:right="-1"/>
        <w:rPr>
          <w:rFonts w:ascii="Times New Roman" w:hAnsi="Times New Roman" w:cs="Times New Roman"/>
          <w:sz w:val="22"/>
          <w:szCs w:val="22"/>
        </w:rPr>
      </w:pPr>
    </w:p>
    <w:p w:rsidR="00D0342F" w:rsidRDefault="00D0342F" w:rsidP="00474DC9">
      <w:pPr>
        <w:pStyle w:val="Default"/>
        <w:ind w:right="-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</w:t>
      </w:r>
    </w:p>
    <w:p w:rsidR="00474DC9" w:rsidRPr="00474DC9" w:rsidRDefault="00474DC9" w:rsidP="00474DC9">
      <w:pPr>
        <w:pStyle w:val="Default"/>
        <w:spacing w:line="600" w:lineRule="auto"/>
        <w:ind w:left="6372" w:right="-1" w:firstLine="708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</w:t>
      </w:r>
      <w:r w:rsidRPr="00474DC9">
        <w:rPr>
          <w:rFonts w:ascii="Times New Roman" w:hAnsi="Times New Roman" w:cs="Times New Roman"/>
          <w:sz w:val="18"/>
          <w:szCs w:val="22"/>
        </w:rPr>
        <w:t>(data i podpis)</w:t>
      </w:r>
    </w:p>
    <w:p w:rsidR="00D0342F" w:rsidRPr="00667021" w:rsidRDefault="00D0342F" w:rsidP="00D0342F">
      <w:pPr>
        <w:pStyle w:val="Default"/>
        <w:spacing w:line="360" w:lineRule="auto"/>
        <w:ind w:right="-1"/>
        <w:rPr>
          <w:rFonts w:ascii="Times New Roman" w:hAnsi="Times New Roman" w:cs="Times New Roman"/>
          <w:sz w:val="22"/>
          <w:szCs w:val="22"/>
        </w:rPr>
      </w:pPr>
    </w:p>
    <w:p w:rsidR="00D0342F" w:rsidRPr="00BF170B" w:rsidRDefault="00D0342F" w:rsidP="00D0342F">
      <w:pPr>
        <w:rPr>
          <w:rFonts w:ascii="Times New Roman" w:hAnsi="Times New Roman" w:cs="Times New Roman"/>
          <w:b/>
          <w:i/>
        </w:rPr>
      </w:pPr>
    </w:p>
    <w:p w:rsidR="007F7861" w:rsidRDefault="007F7861"/>
    <w:sectPr w:rsidR="007F7861" w:rsidSect="00A738A3">
      <w:headerReference w:type="default" r:id="rId7"/>
      <w:headerReference w:type="first" r:id="rId8"/>
      <w:pgSz w:w="11906" w:h="16838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53" w:rsidRDefault="004B5253" w:rsidP="006E1718">
      <w:pPr>
        <w:spacing w:after="0" w:line="240" w:lineRule="auto"/>
      </w:pPr>
      <w:r>
        <w:separator/>
      </w:r>
    </w:p>
  </w:endnote>
  <w:endnote w:type="continuationSeparator" w:id="0">
    <w:p w:rsidR="004B5253" w:rsidRDefault="004B5253" w:rsidP="006E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53" w:rsidRDefault="004B5253" w:rsidP="006E1718">
      <w:pPr>
        <w:spacing w:after="0" w:line="240" w:lineRule="auto"/>
      </w:pPr>
      <w:r>
        <w:separator/>
      </w:r>
    </w:p>
  </w:footnote>
  <w:footnote w:type="continuationSeparator" w:id="0">
    <w:p w:rsidR="004B5253" w:rsidRDefault="004B5253" w:rsidP="006E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18" w:rsidRDefault="006E1718">
    <w:pPr>
      <w:pStyle w:val="Nagwek"/>
    </w:pPr>
  </w:p>
  <w:p w:rsidR="006E1718" w:rsidRPr="006E1718" w:rsidRDefault="006E1718" w:rsidP="006E17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BC" w:rsidRDefault="002562BC" w:rsidP="002562B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9</w:t>
    </w:r>
  </w:p>
  <w:p w:rsidR="002562BC" w:rsidRDefault="002562BC" w:rsidP="002562B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6E1718" w:rsidRPr="002562BC" w:rsidRDefault="006E1718" w:rsidP="002562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3AA4"/>
    <w:multiLevelType w:val="hybridMultilevel"/>
    <w:tmpl w:val="2C90E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63A37"/>
    <w:multiLevelType w:val="hybridMultilevel"/>
    <w:tmpl w:val="8FE49540"/>
    <w:lvl w:ilvl="0" w:tplc="41282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365ED"/>
    <w:multiLevelType w:val="hybridMultilevel"/>
    <w:tmpl w:val="FB6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96B20"/>
    <w:multiLevelType w:val="multilevel"/>
    <w:tmpl w:val="12E8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71735"/>
    <w:multiLevelType w:val="hybridMultilevel"/>
    <w:tmpl w:val="182C9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2F"/>
    <w:rsid w:val="00045394"/>
    <w:rsid w:val="000B2BF1"/>
    <w:rsid w:val="000F5B13"/>
    <w:rsid w:val="0010413A"/>
    <w:rsid w:val="002562BC"/>
    <w:rsid w:val="00310097"/>
    <w:rsid w:val="00325652"/>
    <w:rsid w:val="003B6F37"/>
    <w:rsid w:val="00473356"/>
    <w:rsid w:val="00474DC9"/>
    <w:rsid w:val="004B5253"/>
    <w:rsid w:val="004E6292"/>
    <w:rsid w:val="00503B6F"/>
    <w:rsid w:val="005E744A"/>
    <w:rsid w:val="00630592"/>
    <w:rsid w:val="006E1718"/>
    <w:rsid w:val="007F7861"/>
    <w:rsid w:val="008B73CB"/>
    <w:rsid w:val="0095414D"/>
    <w:rsid w:val="00A738A3"/>
    <w:rsid w:val="00B72154"/>
    <w:rsid w:val="00BA6E5D"/>
    <w:rsid w:val="00BD3703"/>
    <w:rsid w:val="00C40793"/>
    <w:rsid w:val="00D0342F"/>
    <w:rsid w:val="00D7792A"/>
    <w:rsid w:val="00F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0416686-6431-4E26-942B-2AA03672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4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D034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2F"/>
  </w:style>
  <w:style w:type="paragraph" w:customStyle="1" w:styleId="Default">
    <w:name w:val="Default"/>
    <w:rsid w:val="00D0342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D0342F"/>
  </w:style>
  <w:style w:type="paragraph" w:styleId="NormalnyWeb">
    <w:name w:val="Normal (Web)"/>
    <w:basedOn w:val="Normalny"/>
    <w:uiPriority w:val="99"/>
    <w:unhideWhenUsed/>
    <w:rsid w:val="00D034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18"/>
  </w:style>
  <w:style w:type="paragraph" w:styleId="Tekstdymka">
    <w:name w:val="Balloon Text"/>
    <w:basedOn w:val="Normalny"/>
    <w:link w:val="TekstdymkaZnak"/>
    <w:uiPriority w:val="99"/>
    <w:semiHidden/>
    <w:unhideWhenUsed/>
    <w:rsid w:val="0031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Paulina Legieć</cp:lastModifiedBy>
  <cp:revision>8</cp:revision>
  <cp:lastPrinted>2021-01-20T08:43:00Z</cp:lastPrinted>
  <dcterms:created xsi:type="dcterms:W3CDTF">2023-01-16T09:39:00Z</dcterms:created>
  <dcterms:modified xsi:type="dcterms:W3CDTF">2025-01-21T10:42:00Z</dcterms:modified>
</cp:coreProperties>
</file>